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90" w:rsidRPr="005C6490" w:rsidRDefault="005C6490" w:rsidP="005C64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Досрочное распоряжение средствами семейного капитала</w:t>
      </w:r>
    </w:p>
    <w:p w:rsidR="005C6490" w:rsidRDefault="005C6490" w:rsidP="005C64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56" w:rsidRPr="00B83DEF" w:rsidRDefault="000E2656" w:rsidP="00B83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какие цели можно досрочно использовать семейный капитал</w:t>
      </w:r>
    </w:p>
    <w:p w:rsidR="000E2656" w:rsidRPr="000E2656" w:rsidRDefault="000E2656" w:rsidP="00B83D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Семейный капитал можно досрочно потратить:</w:t>
      </w:r>
    </w:p>
    <w:p w:rsidR="000E2656" w:rsidRPr="000E2656" w:rsidRDefault="00B83DEF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2656"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656" w:rsidRPr="00234A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улучшение жилищных условий</w:t>
      </w:r>
      <w:r w:rsidR="000E2656"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счет средств семейного капитала, которые используются досрочно, вы вправе:</w:t>
      </w:r>
    </w:p>
    <w:p w:rsidR="000E2656" w:rsidRPr="000E2656" w:rsidRDefault="000E2656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построить или провести реконструкцию жилья в составе организации застройщиков или на основании договора создания объекта долевого строительства;</w:t>
      </w:r>
    </w:p>
    <w:p w:rsidR="000E2656" w:rsidRPr="000E2656" w:rsidRDefault="000E2656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построить или провести реконструкцию дома или квартиры в блокированном жилом доме подрядным либо хозяйственным способом;</w:t>
      </w:r>
    </w:p>
    <w:p w:rsidR="000E2656" w:rsidRPr="000E2656" w:rsidRDefault="000E2656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купить дом или квартиру, в т.ч. построенные по государственному заказу;</w:t>
      </w:r>
    </w:p>
    <w:p w:rsidR="000E2656" w:rsidRPr="000E2656" w:rsidRDefault="000E2656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погасить задолженность по кредиту на строительство, реконструкцию или покупку жилья и выплатить проценты по такому кредиту;</w:t>
      </w:r>
    </w:p>
    <w:p w:rsidR="000E2656" w:rsidRPr="00234A28" w:rsidRDefault="00B83DEF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83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0E2656"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656" w:rsidRPr="00234A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оплату получения</w:t>
      </w:r>
      <w:r w:rsidR="000E2656"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членом семьи </w:t>
      </w:r>
      <w:r w:rsidR="000E2656" w:rsidRPr="00234A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среднего специального или высшего образования I ступени.</w:t>
      </w:r>
    </w:p>
    <w:p w:rsidR="000E2656" w:rsidRPr="000E2656" w:rsidRDefault="000E2656" w:rsidP="00B83DEF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Обратите внимание!</w:t>
      </w:r>
    </w:p>
    <w:p w:rsidR="000E2656" w:rsidRPr="000E2656" w:rsidRDefault="000E2656" w:rsidP="00B83DEF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За счет семейного капитала можно оплатить </w:t>
      </w:r>
      <w:r w:rsidR="00234A28"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обучение </w:t>
      </w:r>
      <w:r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только в государственных учебных заведениях;</w:t>
      </w:r>
    </w:p>
    <w:p w:rsidR="000E2656" w:rsidRPr="000E2656" w:rsidRDefault="00B83DEF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0E2656"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656" w:rsidRPr="00234A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оплату следующих медицинских услуг,</w:t>
      </w:r>
      <w:r w:rsidR="000E2656"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них нуждается кто-то из членов семьи:</w:t>
      </w:r>
    </w:p>
    <w:p w:rsidR="000E2656" w:rsidRPr="000E2656" w:rsidRDefault="000E2656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предоставление лекарств и медизделий при проведении сложных и высокотехнологичных операций в кардиохирургии, нейрохирургии и онкологии;</w:t>
      </w:r>
    </w:p>
    <w:p w:rsidR="000E2656" w:rsidRPr="000E2656" w:rsidRDefault="000E2656" w:rsidP="00B83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стоматологические услуги: протезирование зубов, дентальная имплантация с последующим протезированием, ортодонтическая коррекция прикуса.</w:t>
      </w:r>
    </w:p>
    <w:p w:rsidR="000E2656" w:rsidRPr="000E2656" w:rsidRDefault="000E2656" w:rsidP="00B83DEF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Обратите внимание!</w:t>
      </w:r>
    </w:p>
    <w:p w:rsidR="000E2656" w:rsidRPr="000E2656" w:rsidRDefault="000E2656" w:rsidP="00B83DEF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членам семьи, в пользу которых можно использовать семейный капитал, относят:</w:t>
      </w:r>
    </w:p>
    <w:p w:rsidR="000E2656" w:rsidRPr="000E2656" w:rsidRDefault="000E2656" w:rsidP="00B83DEF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— родителей (усыновителей) и детей, которые входили в состав семьи при назначении семейного капитала;</w:t>
      </w:r>
    </w:p>
    <w:p w:rsidR="000E2656" w:rsidRPr="000E2656" w:rsidRDefault="000E2656" w:rsidP="00B83DEF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— детей, которые появились (родились, были усыновлены) в семье после его назначения.</w:t>
      </w:r>
    </w:p>
    <w:p w:rsidR="000E2656" w:rsidRPr="000E2656" w:rsidRDefault="000E2656" w:rsidP="00B83DEF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 есть на обучение двоюродного брата или лечение бабушки потратить семейный капитал нельзя.</w:t>
      </w:r>
    </w:p>
    <w:p w:rsidR="00B83DEF" w:rsidRPr="000E2656" w:rsidRDefault="000E2656" w:rsidP="000E2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 использовать можно все деньги семейного капитала или их часть. При этом не имеет значения, сколько времени прошло с момента назначения семейного капитала.</w:t>
      </w:r>
    </w:p>
    <w:p w:rsidR="000E2656" w:rsidRPr="00B83DEF" w:rsidRDefault="000E2656" w:rsidP="000E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оформить досрочное использование семейного капитала</w:t>
      </w:r>
    </w:p>
    <w:p w:rsidR="00A96C2C" w:rsidRDefault="000E2656" w:rsidP="00A96C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хотите досрочно потратить семейный капитал, то действуйте по алгоритму.</w:t>
      </w:r>
    </w:p>
    <w:p w:rsidR="000E2656" w:rsidRPr="000E2656" w:rsidRDefault="000E2656" w:rsidP="00A96C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Шаг 1. Подготовьте документы для получения разрешения</w:t>
      </w:r>
    </w:p>
    <w:p w:rsidR="000E2656" w:rsidRPr="000E2656" w:rsidRDefault="000E2656" w:rsidP="00A96C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получить разрешение на досрочное использование семейного капитала, вам понадобятся:</w:t>
      </w:r>
    </w:p>
    <w:p w:rsidR="00B83DEF" w:rsidRDefault="000E2656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документ, удостоверяющий личность</w:t>
      </w:r>
      <w:r w:rsidR="00B83D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2656" w:rsidRPr="000E2656" w:rsidRDefault="000E2656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решение о назначении семейного капитала или копия такого решения;</w:t>
      </w:r>
    </w:p>
    <w:p w:rsidR="000E2656" w:rsidRPr="000E2656" w:rsidRDefault="000E2656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паспорт или свидетельство о рождении того члена семьи, в пользу которого будет использован семейный капитал;</w:t>
      </w:r>
    </w:p>
    <w:p w:rsidR="000E2656" w:rsidRDefault="000E2656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доверенность на право распоряжения семейным капиталом.</w:t>
      </w:r>
    </w:p>
    <w:p w:rsidR="00A96C2C" w:rsidRDefault="00A96C2C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C2C" w:rsidRPr="000E2656" w:rsidRDefault="00A96C2C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56" w:rsidRPr="000E2656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На заметку</w:t>
      </w:r>
    </w:p>
    <w:p w:rsidR="000E2656" w:rsidRPr="000E2656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Доверенность нужна, если за назначением семейного капитала вы будете обращаться не лично, а через представителя;</w:t>
      </w:r>
    </w:p>
    <w:p w:rsidR="000E2656" w:rsidRPr="000E2656" w:rsidRDefault="000E2656" w:rsidP="000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другие документы при необходимости. Например, если член семьи изменил фамилию, вам нужно представить документ, подтверждающий родство. Это может быть свидетельство о рождении, свидетельство о браке и т.п.;</w:t>
      </w:r>
    </w:p>
    <w:p w:rsidR="000E2656" w:rsidRPr="000E2656" w:rsidRDefault="000E2656" w:rsidP="000E265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документы в зависимости от целей, на которые вы хотите досрочно потратить семейный капитал:</w:t>
      </w:r>
    </w:p>
    <w:tbl>
      <w:tblPr>
        <w:tblW w:w="9714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/>
      </w:tblPr>
      <w:tblGrid>
        <w:gridCol w:w="3761"/>
        <w:gridCol w:w="5953"/>
      </w:tblGrid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Цели, на которые будет использован семейный капитал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которые нужно подготовить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Улучшение жилищных условий</w:t>
            </w: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путем: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56" w:rsidRPr="000E2656" w:rsidTr="000E2656">
        <w:trPr>
          <w:trHeight w:val="1912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строительства или реконструкции дома или квартиры в блокированном жилом доме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о том, что вы состоите на учете нуждающихся в улучшении жилищных условий по месту работы;</w:t>
            </w:r>
          </w:p>
          <w:p w:rsidR="000E2656" w:rsidRPr="000E2656" w:rsidRDefault="000E2656" w:rsidP="000E26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документ, подтверждающий право собственности или право владения земельным участком;</w:t>
            </w:r>
          </w:p>
          <w:p w:rsidR="000E2656" w:rsidRPr="000E2656" w:rsidRDefault="000E2656" w:rsidP="000E26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согласованная проектная документация;</w:t>
            </w:r>
          </w:p>
          <w:p w:rsidR="000E2656" w:rsidRPr="000E2656" w:rsidRDefault="000E2656" w:rsidP="000E26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разрешение на строительство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строительства или реконструкции жилья в порядке долевого участия в жилищном строительстве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договор создания объекта долевого строительства — в случае строительства (реконструкции) жилого помещения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строительства или реконструкции жилья в составе организации застройщиков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выписка из решения общего собрания организации застройщиков (собрания уполномоченных) о приеме в эту организацию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покупки жилья (кроме жилья, построенного по госзаказу)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предварительный договор приобретения жилья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покупки жилья, которое построено по госзаказу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зарегистрированного договора купли-продажи жилого помещения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погашения задолженности и выплаты процентов по кредиту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кредитного договора о предоставлении кредита на строительство (реконструкцию) или приобретение жилья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образования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договора с государственным учебным заведением о подготовке специалиста на платной основе;</w:t>
            </w:r>
          </w:p>
          <w:p w:rsidR="000E2656" w:rsidRPr="000E2656" w:rsidRDefault="000E2656" w:rsidP="000E26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о том, то член семьи является студентом (учащимся) государственного учебного заведения</w:t>
            </w:r>
          </w:p>
        </w:tc>
      </w:tr>
      <w:tr w:rsidR="000E2656" w:rsidRPr="000E2656" w:rsidTr="000E2656"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медуслуг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0E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заключение врачебно-консультационной комиссии (далее — ВКК). В нем должно быть указано, в каких медуслугах нуждается член вашей семьи</w:t>
            </w:r>
          </w:p>
        </w:tc>
      </w:tr>
    </w:tbl>
    <w:p w:rsidR="005C6490" w:rsidRDefault="005C6490" w:rsidP="000E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E2656" w:rsidRPr="000E2656" w:rsidRDefault="000E2656" w:rsidP="000E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Шаг 2. Обратитесь в исполком</w:t>
      </w:r>
    </w:p>
    <w:p w:rsidR="000E2656" w:rsidRPr="000E2656" w:rsidRDefault="000E2656" w:rsidP="000E2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 своему выбору обратит</w:t>
      </w:r>
      <w:r w:rsidR="005A616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исполком </w:t>
      </w:r>
      <w:r w:rsidRPr="00A96C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месту назначения семейного капитала или по месту вашей регистрации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исполкоме вам необходимо 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написать заявление по установленной форме и приложить к нему подготовленные документы.</w:t>
      </w:r>
    </w:p>
    <w:p w:rsidR="000E2656" w:rsidRPr="00930DDB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Обратите внимание!</w:t>
      </w:r>
    </w:p>
    <w:p w:rsidR="000E2656" w:rsidRPr="000E2656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 вправе отозвать заявление о досрочном распоряжении семейным капиталом до того момента, как исполком примет по нему решение.</w:t>
      </w:r>
    </w:p>
    <w:p w:rsidR="000E2656" w:rsidRPr="000E2656" w:rsidRDefault="000E2656" w:rsidP="000E2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Исполком рассмотрит ваше заявление и в течение месяца примет решение о досрочном распоряжении семейным капиталом или отказе в распоряжении. В пятидневный срок исполком уведомит вас о принятом решении.</w:t>
      </w:r>
    </w:p>
    <w:p w:rsidR="000E2656" w:rsidRPr="000E2656" w:rsidRDefault="000E2656" w:rsidP="000E2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решения исполком вам не вышлет, за ней нужно обратиться лично или через представителя. Получить копию может любой со</w:t>
      </w:r>
      <w:r w:rsidRPr="00930D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вершеннолетний член вашей семьи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2656" w:rsidRPr="00930DDB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 заметку</w:t>
      </w:r>
    </w:p>
    <w:p w:rsidR="000E2656" w:rsidRPr="000E2656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Решение об отказе в досрочном распоряжении средствами семейного капитала вы вправе обжаловать в вышестоящий исполком. Если и вышестоящий орган вам откажет, его решение можно оспорить в суде.</w:t>
      </w:r>
    </w:p>
    <w:p w:rsidR="000E2656" w:rsidRPr="000E2656" w:rsidRDefault="000E2656" w:rsidP="000E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Шаг 3. Подготовьте документы для перечисления денег</w:t>
      </w:r>
    </w:p>
    <w:p w:rsidR="000E2656" w:rsidRPr="000E2656" w:rsidRDefault="000E2656" w:rsidP="00A96C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банк перечислил деньги семейного капитала строительной организации, учебному или медицинскому учреждению, вам нужно подгот</w:t>
      </w:r>
      <w:r w:rsidRPr="00930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овить соответствующие документы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2656" w:rsidRPr="000E2656" w:rsidRDefault="000E2656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паспорт или другой документ, удостоверяющий личность;— доверенность, если вы планируете обратит</w:t>
      </w:r>
      <w:r w:rsidR="005A616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за перечислением денег не лично, а через представителя;— копию решения исполкома о досрочном распоряжении семейным капиталом;</w:t>
      </w:r>
    </w:p>
    <w:p w:rsidR="000E2656" w:rsidRPr="000E2656" w:rsidRDefault="000E2656" w:rsidP="00A9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документы в соответствии с целью использования семейного капитала:</w:t>
      </w:r>
    </w:p>
    <w:tbl>
      <w:tblPr>
        <w:tblW w:w="9714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/>
      </w:tblPr>
      <w:tblGrid>
        <w:gridCol w:w="2910"/>
        <w:gridCol w:w="6804"/>
      </w:tblGrid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Цели, на которые будет использован семейный капитал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которые нужно подготовить</w:t>
            </w: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Улучшение жилищных условий</w:t>
            </w: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путем: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строительства или реконструкции дома или квартиры в блокированном жилом доме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и оригинал договора стройподряда;</w:t>
            </w:r>
          </w:p>
          <w:p w:rsidR="000E2656" w:rsidRPr="000E2656" w:rsidRDefault="000E2656" w:rsidP="00930D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о стоимости строительства (реконструкции) в текущих ценах, сумме денежных средств, перечисленных на счет подрядчика, и строительной готовности жилого дома с указанием остаточной стоимости строительства (реконструкции) в текущих ценах. Такую справку вам выдаст подрядчик;</w:t>
            </w: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строительства или реконструкции жилья в порядке долевого участия в жилищном строительстве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и оригинал договора создания объекта долевого строительства;</w:t>
            </w:r>
          </w:p>
          <w:p w:rsidR="000E2656" w:rsidRPr="000E2656" w:rsidRDefault="000E2656" w:rsidP="00930DDB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о стоимости строительства в текущих ценах и сумме денежных средств, перечисленных на счет подрядчика</w:t>
            </w: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строительства или реконструкции жилья в составе организации застройщиков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и оригинал договора строительства (реконструкции) жилья в составе организаций застройщиков;</w:t>
            </w:r>
          </w:p>
          <w:p w:rsidR="000E2656" w:rsidRPr="000E2656" w:rsidRDefault="000E2656" w:rsidP="00930D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о стоимости строительства (реконструкции) в текущих ценах</w:t>
            </w: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покупки жилья, в то</w:t>
            </w:r>
            <w:r w:rsidR="002C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числе, построенного по госзаказу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и оригинал зарегистрированного договора на покупку жилья;</w:t>
            </w:r>
          </w:p>
          <w:p w:rsidR="000E2656" w:rsidRPr="000E2656" w:rsidRDefault="000E2656" w:rsidP="002C7C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справка, подтверждающая внесение вами собственных </w:t>
            </w: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на покупку жилья, построенного по госзаказу</w:t>
            </w: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погашения задолженности и выплаты процентов по кредиту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и оригинал кредитного договора;</w:t>
            </w:r>
          </w:p>
          <w:p w:rsidR="000E2656" w:rsidRPr="000E2656" w:rsidRDefault="000E2656" w:rsidP="00930D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банка об остатке задолженности по кредиту, включая сумму основного долга и процентов</w:t>
            </w: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образования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и оригинал договора на обучение;</w:t>
            </w:r>
          </w:p>
          <w:p w:rsidR="000E2656" w:rsidRPr="000E2656" w:rsidRDefault="000E2656" w:rsidP="00930D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том, что член семьи является обучающимся. В справке также должна быть указана стоимость обучения. Ее можно указать по годам или более коротким периодам — полугодие, квартал и т.п.</w:t>
            </w:r>
          </w:p>
        </w:tc>
      </w:tr>
      <w:tr w:rsidR="000E2656" w:rsidRPr="000E2656" w:rsidTr="000E2656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медуслуг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56" w:rsidRPr="000E2656" w:rsidRDefault="000E2656" w:rsidP="0093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договор на оказание медуслуг с государственным медучреждением</w:t>
            </w:r>
          </w:p>
        </w:tc>
      </w:tr>
    </w:tbl>
    <w:p w:rsidR="000E2656" w:rsidRPr="000E2656" w:rsidRDefault="000E2656" w:rsidP="000E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Шаг 4. Обратитесь в банк</w:t>
      </w:r>
    </w:p>
    <w:p w:rsidR="000E2656" w:rsidRPr="000E2656" w:rsidRDefault="000E2656" w:rsidP="000E2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денег вам нужно оформить в ОАО «Сберегательный банк «Беларусбанк» (далее — банк). Обращаться нужно в подразделение банка, которое проводит операции по вкладам</w:t>
      </w:r>
      <w:r w:rsidRPr="0093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(депозитам) «Семейный капитал»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2656" w:rsidRPr="000E2656" w:rsidRDefault="000E2656" w:rsidP="000E2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банке вы напишете заявление об использовании семейного капитала. Форма заявления зависит от цели использования денег: улучшение жилищных условий, оплата обучение, оплата медуслуг. К заявлению необходимо приложить подготовленные документы.</w:t>
      </w:r>
    </w:p>
    <w:p w:rsidR="000E2656" w:rsidRPr="000E2656" w:rsidRDefault="000E2656" w:rsidP="00A96C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5A61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2656">
        <w:rPr>
          <w:rFonts w:ascii="Times New Roman" w:eastAsia="Times New Roman" w:hAnsi="Times New Roman" w:cs="Times New Roman"/>
          <w:sz w:val="26"/>
          <w:szCs w:val="26"/>
          <w:lang w:eastAsia="ru-RU"/>
        </w:rPr>
        <w:t>ашего обращения банк перечислит деньги соответствующей организации. Срок перечисления</w:t>
      </w:r>
      <w:r w:rsidRPr="0093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от 31 до 41 календарного дня.</w:t>
      </w:r>
    </w:p>
    <w:p w:rsidR="000E2656" w:rsidRPr="00930DDB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Обратите внимание!</w:t>
      </w:r>
    </w:p>
    <w:p w:rsidR="005A616D" w:rsidRDefault="000E2656" w:rsidP="000E2656">
      <w:pPr>
        <w:shd w:val="clear" w:color="auto" w:fill="F1F2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30D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будет использована не вся перечисленная сумма, остаток должен быть возвращен на счет в банке. Например, если фактическая стоимость медуслуг оказалась ниже, чем указано в договоре, медучреждение обязано вернуть остаток денег в банк.</w:t>
      </w:r>
    </w:p>
    <w:p w:rsidR="00D548CB" w:rsidRDefault="005A616D" w:rsidP="005A61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не предусмотрен</w:t>
      </w:r>
      <w:r w:rsidR="00FC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отзыв банком ранее использованных средств семейного капитала </w:t>
      </w:r>
      <w:r w:rsidR="00FC6871" w:rsidRPr="00FC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желанию гражданина</w:t>
      </w:r>
      <w:r w:rsidR="00FC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  <w:r w:rsidR="00FC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16D" w:rsidRPr="00B83DEF" w:rsidRDefault="00FC6871" w:rsidP="004B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39</w:t>
      </w:r>
      <w:r w:rsidR="00D5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24.02.2015 № 128</w:t>
      </w:r>
      <w:r w:rsidR="00B83D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DEF">
        <w:rPr>
          <w:rFonts w:ascii="Times New Roman" w:hAnsi="Times New Roman" w:cs="Times New Roman"/>
          <w:sz w:val="26"/>
          <w:szCs w:val="26"/>
        </w:rPr>
        <w:t>в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озврат </w:t>
      </w:r>
      <w:r w:rsidR="00B83DEF">
        <w:rPr>
          <w:rFonts w:ascii="Times New Roman" w:hAnsi="Times New Roman" w:cs="Times New Roman"/>
          <w:sz w:val="26"/>
          <w:szCs w:val="26"/>
        </w:rPr>
        <w:t xml:space="preserve">во вклад (депозит) «Семейный капитал» 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неиспользованных средств, перечисленных </w:t>
      </w:r>
      <w:r w:rsidR="00B83DEF">
        <w:rPr>
          <w:rFonts w:ascii="Times New Roman" w:hAnsi="Times New Roman" w:cs="Times New Roman"/>
          <w:sz w:val="26"/>
          <w:szCs w:val="26"/>
        </w:rPr>
        <w:t>банком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 на счета юридических или физических лиц, в том числе индивидуальных</w:t>
      </w:r>
      <w:r w:rsidR="00B83DEF">
        <w:rPr>
          <w:rFonts w:ascii="Times New Roman" w:hAnsi="Times New Roman" w:cs="Times New Roman"/>
          <w:sz w:val="26"/>
          <w:szCs w:val="26"/>
        </w:rPr>
        <w:t xml:space="preserve"> 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предпринимателей, </w:t>
      </w:r>
      <w:r w:rsidR="00B83DEF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 </w:t>
      </w:r>
      <w:r w:rsidR="00B83DEF">
        <w:rPr>
          <w:rFonts w:ascii="Times New Roman" w:hAnsi="Times New Roman" w:cs="Times New Roman"/>
          <w:sz w:val="26"/>
          <w:szCs w:val="26"/>
        </w:rPr>
        <w:t xml:space="preserve">случаях </w:t>
      </w:r>
      <w:r w:rsidR="00B83DEF" w:rsidRPr="00B83DEF">
        <w:rPr>
          <w:rFonts w:ascii="Times New Roman" w:hAnsi="Times New Roman" w:cs="Times New Roman"/>
          <w:sz w:val="26"/>
          <w:szCs w:val="26"/>
        </w:rPr>
        <w:t>расторжени</w:t>
      </w:r>
      <w:r w:rsidR="00B83DEF">
        <w:rPr>
          <w:rFonts w:ascii="Times New Roman" w:hAnsi="Times New Roman" w:cs="Times New Roman"/>
          <w:sz w:val="26"/>
          <w:szCs w:val="26"/>
        </w:rPr>
        <w:t>я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B83DEF">
        <w:rPr>
          <w:rFonts w:ascii="Times New Roman" w:hAnsi="Times New Roman" w:cs="Times New Roman"/>
          <w:sz w:val="26"/>
          <w:szCs w:val="26"/>
        </w:rPr>
        <w:t xml:space="preserve"> </w:t>
      </w:r>
      <w:r w:rsidR="00B83DEF" w:rsidRPr="00B83DEF">
        <w:rPr>
          <w:rFonts w:ascii="Times New Roman" w:hAnsi="Times New Roman" w:cs="Times New Roman"/>
          <w:sz w:val="26"/>
          <w:szCs w:val="26"/>
        </w:rPr>
        <w:t>и (или) односторонн</w:t>
      </w:r>
      <w:r w:rsidR="00B83DEF">
        <w:rPr>
          <w:rFonts w:ascii="Times New Roman" w:hAnsi="Times New Roman" w:cs="Times New Roman"/>
          <w:sz w:val="26"/>
          <w:szCs w:val="26"/>
        </w:rPr>
        <w:t>его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B83DEF">
        <w:rPr>
          <w:rFonts w:ascii="Times New Roman" w:hAnsi="Times New Roman" w:cs="Times New Roman"/>
          <w:sz w:val="26"/>
          <w:szCs w:val="26"/>
        </w:rPr>
        <w:t>а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 от исполнения договора, изменени</w:t>
      </w:r>
      <w:r w:rsidR="00B83DEF">
        <w:rPr>
          <w:rFonts w:ascii="Times New Roman" w:hAnsi="Times New Roman" w:cs="Times New Roman"/>
          <w:sz w:val="26"/>
          <w:szCs w:val="26"/>
        </w:rPr>
        <w:t>я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 его условий</w:t>
      </w:r>
      <w:r w:rsidR="00B83DEF">
        <w:rPr>
          <w:rFonts w:ascii="Times New Roman" w:hAnsi="Times New Roman" w:cs="Times New Roman"/>
          <w:sz w:val="26"/>
          <w:szCs w:val="26"/>
        </w:rPr>
        <w:t xml:space="preserve"> </w:t>
      </w:r>
      <w:r w:rsidR="00B83DEF" w:rsidRPr="00B83DEF">
        <w:rPr>
          <w:rFonts w:ascii="Times New Roman" w:hAnsi="Times New Roman" w:cs="Times New Roman"/>
          <w:sz w:val="26"/>
          <w:szCs w:val="26"/>
        </w:rPr>
        <w:t>и по иным обстоятельствам в установленном законодательством порядке</w:t>
      </w:r>
      <w:r w:rsidR="00B83DEF">
        <w:rPr>
          <w:rFonts w:ascii="Times New Roman" w:hAnsi="Times New Roman" w:cs="Times New Roman"/>
          <w:sz w:val="26"/>
          <w:szCs w:val="26"/>
        </w:rPr>
        <w:t>.</w:t>
      </w:r>
      <w:r w:rsidR="00B83DEF" w:rsidRPr="00B83DE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A616D" w:rsidRPr="00B83DEF" w:rsidSect="005C6490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AD" w:rsidRDefault="000B2FAD" w:rsidP="005C6490">
      <w:pPr>
        <w:spacing w:after="0" w:line="240" w:lineRule="auto"/>
      </w:pPr>
      <w:r>
        <w:separator/>
      </w:r>
    </w:p>
  </w:endnote>
  <w:endnote w:type="continuationSeparator" w:id="1">
    <w:p w:rsidR="000B2FAD" w:rsidRDefault="000B2FAD" w:rsidP="005C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AD" w:rsidRDefault="000B2FAD" w:rsidP="005C6490">
      <w:pPr>
        <w:spacing w:after="0" w:line="240" w:lineRule="auto"/>
      </w:pPr>
      <w:r>
        <w:separator/>
      </w:r>
    </w:p>
  </w:footnote>
  <w:footnote w:type="continuationSeparator" w:id="1">
    <w:p w:rsidR="000B2FAD" w:rsidRDefault="000B2FAD" w:rsidP="005C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8163"/>
      <w:docPartObj>
        <w:docPartGallery w:val="Page Numbers (Top of Page)"/>
        <w:docPartUnique/>
      </w:docPartObj>
    </w:sdtPr>
    <w:sdtContent>
      <w:p w:rsidR="005C6490" w:rsidRDefault="00FB7082">
        <w:pPr>
          <w:pStyle w:val="a6"/>
          <w:jc w:val="center"/>
        </w:pPr>
        <w:fldSimple w:instr=" PAGE   \* MERGEFORMAT ">
          <w:r w:rsidR="00A96C2C">
            <w:rPr>
              <w:noProof/>
            </w:rPr>
            <w:t>4</w:t>
          </w:r>
        </w:fldSimple>
      </w:p>
    </w:sdtContent>
  </w:sdt>
  <w:p w:rsidR="005C6490" w:rsidRDefault="005C64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656"/>
    <w:rsid w:val="000B2FAD"/>
    <w:rsid w:val="000E2656"/>
    <w:rsid w:val="00234A28"/>
    <w:rsid w:val="002C7C36"/>
    <w:rsid w:val="00300BF8"/>
    <w:rsid w:val="00345282"/>
    <w:rsid w:val="004B3ADE"/>
    <w:rsid w:val="005A616D"/>
    <w:rsid w:val="005C6490"/>
    <w:rsid w:val="006C41FD"/>
    <w:rsid w:val="006E1E0F"/>
    <w:rsid w:val="00930DDB"/>
    <w:rsid w:val="00A60234"/>
    <w:rsid w:val="00A96C2C"/>
    <w:rsid w:val="00B83DEF"/>
    <w:rsid w:val="00CF3E72"/>
    <w:rsid w:val="00D17BB1"/>
    <w:rsid w:val="00D548CB"/>
    <w:rsid w:val="00DF23AE"/>
    <w:rsid w:val="00FB7082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656"/>
    <w:rPr>
      <w:b/>
      <w:bCs/>
    </w:rPr>
  </w:style>
  <w:style w:type="character" w:styleId="a5">
    <w:name w:val="Emphasis"/>
    <w:basedOn w:val="a0"/>
    <w:uiPriority w:val="20"/>
    <w:qFormat/>
    <w:rsid w:val="000E2656"/>
    <w:rPr>
      <w:i/>
      <w:iCs/>
    </w:rPr>
  </w:style>
  <w:style w:type="character" w:customStyle="1" w:styleId="article-tooltip">
    <w:name w:val="article-tooltip"/>
    <w:basedOn w:val="a0"/>
    <w:rsid w:val="000E2656"/>
  </w:style>
  <w:style w:type="paragraph" w:customStyle="1" w:styleId="article-note">
    <w:name w:val="article-note"/>
    <w:basedOn w:val="a"/>
    <w:rsid w:val="000E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490"/>
  </w:style>
  <w:style w:type="paragraph" w:styleId="a8">
    <w:name w:val="footer"/>
    <w:basedOn w:val="a"/>
    <w:link w:val="a9"/>
    <w:uiPriority w:val="99"/>
    <w:semiHidden/>
    <w:unhideWhenUsed/>
    <w:rsid w:val="005C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757E-F7F9-4A23-B5D0-BE32481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OSARiSP</dc:creator>
  <cp:lastModifiedBy>Gabeleva</cp:lastModifiedBy>
  <cp:revision>8</cp:revision>
  <cp:lastPrinted>2020-09-22T06:07:00Z</cp:lastPrinted>
  <dcterms:created xsi:type="dcterms:W3CDTF">2020-09-15T09:19:00Z</dcterms:created>
  <dcterms:modified xsi:type="dcterms:W3CDTF">2020-09-22T06:08:00Z</dcterms:modified>
</cp:coreProperties>
</file>