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FB" w:rsidRPr="00711900" w:rsidRDefault="00F627FB" w:rsidP="008568E6">
      <w:pPr>
        <w:shd w:val="clear" w:color="auto" w:fill="FFFFFF"/>
        <w:spacing w:line="240" w:lineRule="auto"/>
        <w:jc w:val="center"/>
        <w:outlineLvl w:val="1"/>
        <w:rPr>
          <w:rFonts w:ascii="Arial" w:eastAsia="Times New Roman" w:hAnsi="Arial" w:cs="Arial"/>
          <w:b/>
          <w:color w:val="333333"/>
          <w:sz w:val="30"/>
          <w:szCs w:val="30"/>
        </w:rPr>
      </w:pPr>
      <w:r w:rsidRPr="00711900">
        <w:rPr>
          <w:rFonts w:ascii="Arial" w:eastAsia="Times New Roman" w:hAnsi="Arial" w:cs="Arial"/>
          <w:b/>
          <w:color w:val="333333"/>
          <w:sz w:val="30"/>
          <w:szCs w:val="30"/>
        </w:rPr>
        <w:t>К сведению получателей социальных пенсий по инвалидности</w:t>
      </w:r>
    </w:p>
    <w:p w:rsidR="00F627FB" w:rsidRPr="00F627FB" w:rsidRDefault="00F627FB" w:rsidP="00F627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627FB">
        <w:rPr>
          <w:rFonts w:ascii="Arial" w:eastAsia="Times New Roman" w:hAnsi="Arial" w:cs="Arial"/>
          <w:b/>
          <w:bCs/>
          <w:color w:val="333333"/>
          <w:sz w:val="21"/>
        </w:rPr>
        <w:t>Социальные пенсии</w:t>
      </w:r>
      <w:r w:rsidRPr="00F627FB">
        <w:rPr>
          <w:rFonts w:ascii="Arial" w:eastAsia="Times New Roman" w:hAnsi="Arial" w:cs="Arial"/>
          <w:color w:val="333333"/>
          <w:sz w:val="21"/>
          <w:szCs w:val="21"/>
        </w:rPr>
        <w:t> по инвалидности в соответствии со статьей 73 Закона Республики Беларусь от 17.04.1992 № 1596-XII "О пенсионном обеспечении" (далее – Закон) исчисляются из наибольшей величины утвержденного Министерством труда и социальной защиты Республики Беларусь бюджета прожиточного минимума в среднем на душу населения за два последних квартала в следующих размерах:</w:t>
      </w:r>
    </w:p>
    <w:p w:rsidR="00F627FB" w:rsidRPr="00F627FB" w:rsidRDefault="00F627FB" w:rsidP="00F627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627FB">
        <w:rPr>
          <w:rFonts w:ascii="Arial" w:eastAsia="Times New Roman" w:hAnsi="Arial" w:cs="Arial"/>
          <w:color w:val="333333"/>
          <w:sz w:val="21"/>
          <w:szCs w:val="21"/>
        </w:rPr>
        <w:t>инвалидам I группы, в том числе инвалидам с детства, - 110 процентов;</w:t>
      </w:r>
    </w:p>
    <w:p w:rsidR="00F627FB" w:rsidRPr="00F627FB" w:rsidRDefault="00F627FB" w:rsidP="00F627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627FB">
        <w:rPr>
          <w:rFonts w:ascii="Arial" w:eastAsia="Times New Roman" w:hAnsi="Arial" w:cs="Arial"/>
          <w:color w:val="333333"/>
          <w:sz w:val="21"/>
          <w:szCs w:val="21"/>
        </w:rPr>
        <w:t>инвалидам с детства II группы - 95 процентов;</w:t>
      </w:r>
    </w:p>
    <w:p w:rsidR="00F627FB" w:rsidRPr="00F627FB" w:rsidRDefault="00F627FB" w:rsidP="00F627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627FB">
        <w:rPr>
          <w:rFonts w:ascii="Arial" w:eastAsia="Times New Roman" w:hAnsi="Arial" w:cs="Arial"/>
          <w:color w:val="333333"/>
          <w:sz w:val="21"/>
          <w:szCs w:val="21"/>
        </w:rPr>
        <w:t>инвалидам II группы (кроме инвалидов с детства) - 85 процентов;</w:t>
      </w:r>
    </w:p>
    <w:p w:rsidR="00F627FB" w:rsidRPr="00F627FB" w:rsidRDefault="00F627FB" w:rsidP="00F627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627FB">
        <w:rPr>
          <w:rFonts w:ascii="Arial" w:eastAsia="Times New Roman" w:hAnsi="Arial" w:cs="Arial"/>
          <w:color w:val="333333"/>
          <w:sz w:val="21"/>
          <w:szCs w:val="21"/>
        </w:rPr>
        <w:t>инвалидам III группы, в том числе инвалидам с детства, - 75 процентов.</w:t>
      </w:r>
    </w:p>
    <w:p w:rsidR="00F627FB" w:rsidRPr="00F627FB" w:rsidRDefault="00F627FB" w:rsidP="00F627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627FB">
        <w:rPr>
          <w:rFonts w:ascii="Arial" w:eastAsia="Times New Roman" w:hAnsi="Arial" w:cs="Arial"/>
          <w:b/>
          <w:bCs/>
          <w:color w:val="333333"/>
          <w:sz w:val="21"/>
        </w:rPr>
        <w:t>Получатели социальных пенсий по инвалидности имеют право при наличии определенного стажа работы обратиться с заявлением о переводе на трудовую пенсию по инвалидности, размер которой может быть выше социальной</w:t>
      </w:r>
      <w:r w:rsidRPr="00F627FB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F627FB" w:rsidRPr="00F627FB" w:rsidRDefault="00F627FB" w:rsidP="00F627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627FB">
        <w:rPr>
          <w:rFonts w:ascii="Arial" w:eastAsia="Times New Roman" w:hAnsi="Arial" w:cs="Arial"/>
          <w:color w:val="333333"/>
          <w:sz w:val="21"/>
          <w:szCs w:val="21"/>
        </w:rPr>
        <w:t>В соответствии с частью первой статьи 27 Закона </w:t>
      </w:r>
      <w:r w:rsidRPr="00F627FB">
        <w:rPr>
          <w:rFonts w:ascii="Arial" w:eastAsia="Times New Roman" w:hAnsi="Arial" w:cs="Arial"/>
          <w:b/>
          <w:bCs/>
          <w:color w:val="333333"/>
          <w:sz w:val="21"/>
        </w:rPr>
        <w:t>пенсии по инвалидности</w:t>
      </w:r>
      <w:r w:rsidRPr="00F627FB">
        <w:rPr>
          <w:rFonts w:ascii="Arial" w:eastAsia="Times New Roman" w:hAnsi="Arial" w:cs="Arial"/>
          <w:color w:val="333333"/>
          <w:sz w:val="21"/>
          <w:szCs w:val="21"/>
        </w:rPr>
        <w:t> назначаются независимо от причины инвалидности при наличии следующего стажа работы ко времени наступления инвалидности или обращения за пенсией:</w:t>
      </w:r>
    </w:p>
    <w:tbl>
      <w:tblPr>
        <w:tblW w:w="7066" w:type="dxa"/>
        <w:tblInd w:w="13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6"/>
        <w:gridCol w:w="2410"/>
      </w:tblGrid>
      <w:tr w:rsidR="00F627FB" w:rsidRPr="00711900" w:rsidTr="00711900">
        <w:trPr>
          <w:trHeight w:hRule="exact" w:val="397"/>
        </w:trPr>
        <w:tc>
          <w:tcPr>
            <w:tcW w:w="46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Возраст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Стаж работы (в годах)</w:t>
            </w:r>
          </w:p>
        </w:tc>
      </w:tr>
      <w:tr w:rsidR="00F627FB" w:rsidRPr="00711900" w:rsidTr="00711900">
        <w:trPr>
          <w:trHeight w:hRule="exact" w:val="397"/>
        </w:trPr>
        <w:tc>
          <w:tcPr>
            <w:tcW w:w="46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До достижения 23 лет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1</w:t>
            </w:r>
          </w:p>
        </w:tc>
      </w:tr>
      <w:tr w:rsidR="00F627FB" w:rsidRPr="00711900" w:rsidTr="00711900">
        <w:trPr>
          <w:trHeight w:hRule="exact" w:val="397"/>
        </w:trPr>
        <w:tc>
          <w:tcPr>
            <w:tcW w:w="465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От 23 лет до достижения 26 лет</w:t>
            </w:r>
          </w:p>
        </w:tc>
        <w:tc>
          <w:tcPr>
            <w:tcW w:w="241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2</w:t>
            </w:r>
          </w:p>
        </w:tc>
      </w:tr>
      <w:tr w:rsidR="00F627FB" w:rsidRPr="00711900" w:rsidTr="00711900">
        <w:trPr>
          <w:trHeight w:hRule="exact" w:val="397"/>
        </w:trPr>
        <w:tc>
          <w:tcPr>
            <w:tcW w:w="46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От 26 лет до достижения 31 лет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3</w:t>
            </w:r>
          </w:p>
        </w:tc>
      </w:tr>
      <w:tr w:rsidR="00F627FB" w:rsidRPr="00711900" w:rsidTr="00711900">
        <w:trPr>
          <w:trHeight w:hRule="exact" w:val="397"/>
        </w:trPr>
        <w:tc>
          <w:tcPr>
            <w:tcW w:w="465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От 31 лет до достижения 36 лет</w:t>
            </w:r>
          </w:p>
        </w:tc>
        <w:tc>
          <w:tcPr>
            <w:tcW w:w="241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5</w:t>
            </w:r>
          </w:p>
        </w:tc>
      </w:tr>
      <w:tr w:rsidR="00F627FB" w:rsidRPr="00711900" w:rsidTr="00711900">
        <w:trPr>
          <w:trHeight w:hRule="exact" w:val="397"/>
        </w:trPr>
        <w:tc>
          <w:tcPr>
            <w:tcW w:w="46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От 36 лет до достижения 41 лет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7</w:t>
            </w:r>
          </w:p>
        </w:tc>
      </w:tr>
      <w:tr w:rsidR="00F627FB" w:rsidRPr="00711900" w:rsidTr="00711900">
        <w:trPr>
          <w:trHeight w:hRule="exact" w:val="397"/>
        </w:trPr>
        <w:tc>
          <w:tcPr>
            <w:tcW w:w="465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От 41 лет до достижения 46 лет</w:t>
            </w:r>
          </w:p>
        </w:tc>
        <w:tc>
          <w:tcPr>
            <w:tcW w:w="241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9</w:t>
            </w:r>
          </w:p>
        </w:tc>
      </w:tr>
      <w:tr w:rsidR="00F627FB" w:rsidRPr="00711900" w:rsidTr="00711900">
        <w:trPr>
          <w:trHeight w:hRule="exact" w:val="397"/>
        </w:trPr>
        <w:tc>
          <w:tcPr>
            <w:tcW w:w="46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От 46 лет до достижения 51 лет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11</w:t>
            </w:r>
          </w:p>
        </w:tc>
      </w:tr>
      <w:tr w:rsidR="00F627FB" w:rsidRPr="00711900" w:rsidTr="00711900">
        <w:trPr>
          <w:trHeight w:hRule="exact" w:val="397"/>
        </w:trPr>
        <w:tc>
          <w:tcPr>
            <w:tcW w:w="465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От 51 лет до достижения 56 лет</w:t>
            </w:r>
          </w:p>
        </w:tc>
        <w:tc>
          <w:tcPr>
            <w:tcW w:w="241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13</w:t>
            </w:r>
          </w:p>
        </w:tc>
      </w:tr>
      <w:tr w:rsidR="00F627FB" w:rsidRPr="00711900" w:rsidTr="00711900">
        <w:trPr>
          <w:trHeight w:hRule="exact" w:val="397"/>
        </w:trPr>
        <w:tc>
          <w:tcPr>
            <w:tcW w:w="46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От 56 лет до достижения 61 лет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14</w:t>
            </w:r>
          </w:p>
        </w:tc>
      </w:tr>
      <w:tr w:rsidR="00F627FB" w:rsidRPr="00711900" w:rsidTr="00711900">
        <w:trPr>
          <w:trHeight w:hRule="exact" w:val="397"/>
        </w:trPr>
        <w:tc>
          <w:tcPr>
            <w:tcW w:w="465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От 61 года и старше</w:t>
            </w:r>
          </w:p>
        </w:tc>
        <w:tc>
          <w:tcPr>
            <w:tcW w:w="241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27FB" w:rsidRPr="00711900" w:rsidRDefault="00F627FB" w:rsidP="00711900">
            <w:pPr>
              <w:spacing w:after="0" w:line="240" w:lineRule="auto"/>
              <w:jc w:val="center"/>
            </w:pPr>
            <w:r w:rsidRPr="00711900">
              <w:t>15</w:t>
            </w:r>
          </w:p>
        </w:tc>
      </w:tr>
    </w:tbl>
    <w:p w:rsidR="00B11D97" w:rsidRDefault="00B11D97" w:rsidP="00F627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F627FB" w:rsidRPr="00F627FB" w:rsidRDefault="00F627FB" w:rsidP="00F627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627FB">
        <w:rPr>
          <w:rFonts w:ascii="Arial" w:eastAsia="Times New Roman" w:hAnsi="Arial" w:cs="Arial"/>
          <w:color w:val="333333"/>
          <w:sz w:val="21"/>
          <w:szCs w:val="21"/>
        </w:rPr>
        <w:t>Лицам, ставшим инвалидами до достижения 20 лет в период работы, предпринимательской, творческой и иной деятельности (часть первая статьи 51 Закона) или после ее прекращения, пенсии назначаются независимо от наличия стажа работы, установленного частью первой статьи 27 Закона.</w:t>
      </w:r>
    </w:p>
    <w:p w:rsidR="00F627FB" w:rsidRPr="00F627FB" w:rsidRDefault="00F627FB" w:rsidP="00F627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627FB">
        <w:rPr>
          <w:rFonts w:ascii="Arial" w:eastAsia="Times New Roman" w:hAnsi="Arial" w:cs="Arial"/>
          <w:b/>
          <w:bCs/>
          <w:color w:val="333333"/>
          <w:sz w:val="21"/>
        </w:rPr>
        <w:t>Трудовые пенсии</w:t>
      </w:r>
      <w:r w:rsidRPr="00F627FB">
        <w:rPr>
          <w:rFonts w:ascii="Arial" w:eastAsia="Times New Roman" w:hAnsi="Arial" w:cs="Arial"/>
          <w:color w:val="333333"/>
          <w:sz w:val="21"/>
          <w:szCs w:val="21"/>
        </w:rPr>
        <w:t> по инвалидности назначаются в следующих размерах:</w:t>
      </w:r>
    </w:p>
    <w:p w:rsidR="00F627FB" w:rsidRPr="00F627FB" w:rsidRDefault="00F627FB" w:rsidP="00F627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627FB">
        <w:rPr>
          <w:rFonts w:ascii="Arial" w:eastAsia="Times New Roman" w:hAnsi="Arial" w:cs="Arial"/>
          <w:color w:val="333333"/>
          <w:sz w:val="21"/>
          <w:szCs w:val="21"/>
        </w:rPr>
        <w:t>инвалидам I группы - 75 процентов,</w:t>
      </w:r>
    </w:p>
    <w:p w:rsidR="00F627FB" w:rsidRPr="00F627FB" w:rsidRDefault="00F627FB" w:rsidP="00F627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627FB">
        <w:rPr>
          <w:rFonts w:ascii="Arial" w:eastAsia="Times New Roman" w:hAnsi="Arial" w:cs="Arial"/>
          <w:color w:val="333333"/>
          <w:sz w:val="21"/>
          <w:szCs w:val="21"/>
        </w:rPr>
        <w:t>инвалидам II группы - 65 процентов,</w:t>
      </w:r>
    </w:p>
    <w:p w:rsidR="00F627FB" w:rsidRPr="00F627FB" w:rsidRDefault="00F627FB" w:rsidP="00F627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627FB">
        <w:rPr>
          <w:rFonts w:ascii="Arial" w:eastAsia="Times New Roman" w:hAnsi="Arial" w:cs="Arial"/>
          <w:color w:val="333333"/>
          <w:sz w:val="21"/>
          <w:szCs w:val="21"/>
        </w:rPr>
        <w:t>инвалидам III группы - 40 процентов среднемесячного заработка (статья 56 Закона).</w:t>
      </w:r>
    </w:p>
    <w:p w:rsidR="00F627FB" w:rsidRPr="00F627FB" w:rsidRDefault="00F627FB" w:rsidP="00F627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627FB">
        <w:rPr>
          <w:rFonts w:ascii="Arial" w:eastAsia="Times New Roman" w:hAnsi="Arial" w:cs="Arial"/>
          <w:color w:val="333333"/>
          <w:sz w:val="21"/>
          <w:szCs w:val="21"/>
        </w:rPr>
        <w:t xml:space="preserve">Если у инвалидов I, II групп имеется стаж работы, необходимый для назначения пенсии по возрасту, в том числе за работу с особыми условиями труда, то пенсия по инвалидности может </w:t>
      </w:r>
      <w:r w:rsidRPr="00F627FB">
        <w:rPr>
          <w:rFonts w:ascii="Arial" w:eastAsia="Times New Roman" w:hAnsi="Arial" w:cs="Arial"/>
          <w:color w:val="333333"/>
          <w:sz w:val="21"/>
          <w:szCs w:val="21"/>
        </w:rPr>
        <w:lastRenderedPageBreak/>
        <w:t>быть назначена в размере пенсии по возрасту при соответствующем стаже работы (статья 23 Закона).</w:t>
      </w:r>
    </w:p>
    <w:p w:rsidR="00F627FB" w:rsidRPr="00F627FB" w:rsidRDefault="00F627FB" w:rsidP="00F627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627FB">
        <w:rPr>
          <w:rFonts w:ascii="Arial" w:eastAsia="Times New Roman" w:hAnsi="Arial" w:cs="Arial"/>
          <w:color w:val="333333"/>
          <w:sz w:val="21"/>
          <w:szCs w:val="21"/>
        </w:rPr>
        <w:t>Кроме того, инвалидам I, II групп, которые не имеют достаточного для назначения полной пенсии стажа работы (статья 27 Закона), назначается пенсия по инвалидности при неполном стаже работы в размере, исчисленном пропорционально имеющемуся стажу, но не ниже следующих размеров:</w:t>
      </w:r>
    </w:p>
    <w:p w:rsidR="00F627FB" w:rsidRPr="00F627FB" w:rsidRDefault="00F627FB" w:rsidP="00F627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627FB">
        <w:rPr>
          <w:rFonts w:ascii="Arial" w:eastAsia="Times New Roman" w:hAnsi="Arial" w:cs="Arial"/>
          <w:color w:val="333333"/>
          <w:sz w:val="21"/>
          <w:szCs w:val="21"/>
        </w:rPr>
        <w:t>инвалидам I группы - 100 процентов,</w:t>
      </w:r>
    </w:p>
    <w:p w:rsidR="00F627FB" w:rsidRPr="00F627FB" w:rsidRDefault="00F627FB" w:rsidP="00F627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627FB">
        <w:rPr>
          <w:rFonts w:ascii="Arial" w:eastAsia="Times New Roman" w:hAnsi="Arial" w:cs="Arial"/>
          <w:color w:val="333333"/>
          <w:sz w:val="21"/>
          <w:szCs w:val="21"/>
        </w:rPr>
        <w:t>инвалидам II группы - 50 процентов,</w:t>
      </w:r>
    </w:p>
    <w:p w:rsidR="00F627FB" w:rsidRPr="00F627FB" w:rsidRDefault="00F627FB" w:rsidP="00F627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627FB">
        <w:rPr>
          <w:rFonts w:ascii="Arial" w:eastAsia="Times New Roman" w:hAnsi="Arial" w:cs="Arial"/>
          <w:color w:val="333333"/>
          <w:sz w:val="21"/>
          <w:szCs w:val="21"/>
        </w:rPr>
        <w:t>матерям-героиням (независимо от группы инвалидности) - не менее 100 процентов минимального размера пенсии по возрасту.</w:t>
      </w:r>
    </w:p>
    <w:p w:rsidR="003500A8" w:rsidRPr="003500A8" w:rsidRDefault="003500A8" w:rsidP="00350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u w:val="single"/>
        </w:rPr>
      </w:pPr>
      <w:r w:rsidRPr="003500A8">
        <w:rPr>
          <w:rFonts w:ascii="Arial" w:eastAsia="Times New Roman" w:hAnsi="Arial" w:cs="Arial"/>
          <w:color w:val="333333"/>
          <w:sz w:val="21"/>
          <w:szCs w:val="21"/>
          <w:u w:val="single"/>
        </w:rPr>
        <w:t>В случае смерти одного (обоих) из родителей ребенок-инвалид после достижения 18 лет имеет право вместо пенсии по инвалидности получать пенсию по случаю потери кормильца (СПК). Право на пенсию по СПК не зависит от факта иждивения.</w:t>
      </w:r>
    </w:p>
    <w:p w:rsidR="00F627FB" w:rsidRDefault="00F627FB" w:rsidP="00F627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</w:rPr>
      </w:pPr>
      <w:r w:rsidRPr="00F627FB">
        <w:rPr>
          <w:rFonts w:ascii="Arial" w:eastAsia="Times New Roman" w:hAnsi="Arial" w:cs="Arial"/>
          <w:b/>
          <w:bCs/>
          <w:color w:val="333333"/>
          <w:sz w:val="21"/>
        </w:rPr>
        <w:t>Для возможного перерасчета пенсии необходимо с паспортом и трудовой книжкой обратиться к специалист</w:t>
      </w:r>
      <w:r w:rsidR="00B11D97">
        <w:rPr>
          <w:rFonts w:ascii="Arial" w:eastAsia="Times New Roman" w:hAnsi="Arial" w:cs="Arial"/>
          <w:b/>
          <w:bCs/>
          <w:color w:val="333333"/>
          <w:sz w:val="21"/>
        </w:rPr>
        <w:t>ам отдела пенсий и пособий</w:t>
      </w:r>
      <w:r w:rsidRPr="00F627FB">
        <w:rPr>
          <w:rFonts w:ascii="Arial" w:eastAsia="Times New Roman" w:hAnsi="Arial" w:cs="Arial"/>
          <w:b/>
          <w:bCs/>
          <w:color w:val="333333"/>
          <w:sz w:val="21"/>
        </w:rPr>
        <w:t xml:space="preserve"> управления </w:t>
      </w:r>
      <w:r w:rsidR="00B11D97">
        <w:rPr>
          <w:rFonts w:ascii="Arial" w:eastAsia="Times New Roman" w:hAnsi="Arial" w:cs="Arial"/>
          <w:b/>
          <w:bCs/>
          <w:color w:val="333333"/>
          <w:sz w:val="21"/>
        </w:rPr>
        <w:t xml:space="preserve">по труду, занятости и социальной защиты </w:t>
      </w:r>
      <w:r w:rsidR="003500A8">
        <w:rPr>
          <w:rFonts w:ascii="Arial" w:eastAsia="Times New Roman" w:hAnsi="Arial" w:cs="Arial"/>
          <w:b/>
          <w:bCs/>
          <w:color w:val="333333"/>
          <w:sz w:val="21"/>
        </w:rPr>
        <w:t>Круглянского</w:t>
      </w:r>
      <w:r w:rsidR="00B11D97">
        <w:rPr>
          <w:rFonts w:ascii="Arial" w:eastAsia="Times New Roman" w:hAnsi="Arial" w:cs="Arial"/>
          <w:b/>
          <w:bCs/>
          <w:color w:val="333333"/>
          <w:sz w:val="21"/>
        </w:rPr>
        <w:t xml:space="preserve"> райисполкома</w:t>
      </w:r>
      <w:r w:rsidRPr="00F627FB">
        <w:rPr>
          <w:rFonts w:ascii="Arial" w:eastAsia="Times New Roman" w:hAnsi="Arial" w:cs="Arial"/>
          <w:b/>
          <w:bCs/>
          <w:color w:val="333333"/>
          <w:sz w:val="21"/>
        </w:rPr>
        <w:t>.</w:t>
      </w:r>
    </w:p>
    <w:p w:rsidR="00F627FB" w:rsidRPr="00F627FB" w:rsidRDefault="00F627FB" w:rsidP="00F627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627FB">
        <w:rPr>
          <w:rFonts w:ascii="Arial" w:eastAsia="Times New Roman" w:hAnsi="Arial" w:cs="Arial"/>
          <w:color w:val="333333"/>
          <w:sz w:val="21"/>
          <w:szCs w:val="21"/>
        </w:rPr>
        <w:t>Согласно статье 82 Закона перевод с одной пенсии на другую производятся со дня подачи соответствующего заявления со всеми необходимыми документами (если их нет в пенсионном деле).</w:t>
      </w:r>
    </w:p>
    <w:p w:rsidR="00B91896" w:rsidRDefault="00B91896">
      <w:bookmarkStart w:id="0" w:name="_GoBack"/>
      <w:bookmarkEnd w:id="0"/>
    </w:p>
    <w:sectPr w:rsidR="00B91896" w:rsidSect="007119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7FA6"/>
    <w:multiLevelType w:val="multilevel"/>
    <w:tmpl w:val="AC74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F5C9C"/>
    <w:multiLevelType w:val="multilevel"/>
    <w:tmpl w:val="1AC6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96695"/>
    <w:multiLevelType w:val="multilevel"/>
    <w:tmpl w:val="5A1C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FB"/>
    <w:rsid w:val="00111328"/>
    <w:rsid w:val="003500A8"/>
    <w:rsid w:val="00711900"/>
    <w:rsid w:val="008568E6"/>
    <w:rsid w:val="00B11D97"/>
    <w:rsid w:val="00B91896"/>
    <w:rsid w:val="00D65419"/>
    <w:rsid w:val="00F6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2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2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27FB"/>
    <w:rPr>
      <w:b/>
      <w:bCs/>
    </w:rPr>
  </w:style>
  <w:style w:type="paragraph" w:styleId="a5">
    <w:name w:val="List Paragraph"/>
    <w:basedOn w:val="a"/>
    <w:uiPriority w:val="34"/>
    <w:qFormat/>
    <w:rsid w:val="00350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2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2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27FB"/>
    <w:rPr>
      <w:b/>
      <w:bCs/>
    </w:rPr>
  </w:style>
  <w:style w:type="paragraph" w:styleId="a5">
    <w:name w:val="List Paragraph"/>
    <w:basedOn w:val="a"/>
    <w:uiPriority w:val="34"/>
    <w:qFormat/>
    <w:rsid w:val="0035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557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9111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Krugloe02</cp:lastModifiedBy>
  <cp:revision>2</cp:revision>
  <dcterms:created xsi:type="dcterms:W3CDTF">2023-12-12T07:24:00Z</dcterms:created>
  <dcterms:modified xsi:type="dcterms:W3CDTF">2023-12-12T07:24:00Z</dcterms:modified>
</cp:coreProperties>
</file>