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A1DD" w14:textId="77777777" w:rsidR="00C86F40" w:rsidRPr="00C86F40" w:rsidRDefault="00C86F40" w:rsidP="00C86F40">
      <w:pPr>
        <w:pStyle w:val="a3"/>
        <w:shd w:val="clear" w:color="auto" w:fill="FDFCEE"/>
        <w:spacing w:before="0" w:beforeAutospacing="0" w:after="135" w:afterAutospacing="0"/>
        <w:rPr>
          <w:color w:val="4F4F4F"/>
          <w:sz w:val="32"/>
          <w:szCs w:val="32"/>
        </w:rPr>
      </w:pPr>
      <w:r w:rsidRPr="00C86F40">
        <w:rPr>
          <w:color w:val="4F4F4F"/>
          <w:sz w:val="32"/>
          <w:szCs w:val="32"/>
        </w:rPr>
        <w:t>Учреждение образования «Могилевский государственный музыкальный колледж им. Н.А. Римского-Корсакова» </w:t>
      </w:r>
      <w:hyperlink r:id="rId4" w:history="1">
        <w:r w:rsidRPr="00C86F40">
          <w:rPr>
            <w:rStyle w:val="a4"/>
            <w:color w:val="27201D"/>
            <w:sz w:val="32"/>
            <w:szCs w:val="32"/>
          </w:rPr>
          <w:t>http://muzik.mogilev.by</w:t>
        </w:r>
      </w:hyperlink>
    </w:p>
    <w:p w14:paraId="5AB38229" w14:textId="77777777" w:rsidR="00C86F40" w:rsidRPr="00C86F40" w:rsidRDefault="00C86F40" w:rsidP="00C86F40">
      <w:pPr>
        <w:pStyle w:val="a3"/>
        <w:shd w:val="clear" w:color="auto" w:fill="FDFCEE"/>
        <w:spacing w:before="0" w:beforeAutospacing="0" w:after="135" w:afterAutospacing="0"/>
        <w:rPr>
          <w:color w:val="4F4F4F"/>
          <w:sz w:val="32"/>
          <w:szCs w:val="32"/>
        </w:rPr>
      </w:pPr>
      <w:r w:rsidRPr="00C86F40">
        <w:rPr>
          <w:color w:val="4F4F4F"/>
          <w:sz w:val="32"/>
          <w:szCs w:val="32"/>
        </w:rPr>
        <w:t>Учреждение образования «Могилевский государственный колледж искусств» </w:t>
      </w:r>
      <w:hyperlink r:id="rId5" w:history="1">
        <w:r w:rsidRPr="00C86F40">
          <w:rPr>
            <w:rStyle w:val="a4"/>
            <w:color w:val="27201D"/>
            <w:sz w:val="32"/>
            <w:szCs w:val="32"/>
          </w:rPr>
          <w:t>http://www.mguk.mogilev.by</w:t>
        </w:r>
      </w:hyperlink>
    </w:p>
    <w:p w14:paraId="339547CC" w14:textId="688E69E2" w:rsidR="00C86F40" w:rsidRDefault="00C86F40" w:rsidP="00C86F40">
      <w:pPr>
        <w:pStyle w:val="a3"/>
        <w:shd w:val="clear" w:color="auto" w:fill="FDFCEE"/>
        <w:spacing w:before="0" w:beforeAutospacing="0" w:after="135" w:afterAutospacing="0"/>
        <w:rPr>
          <w:color w:val="4F4F4F"/>
          <w:sz w:val="32"/>
          <w:szCs w:val="32"/>
        </w:rPr>
      </w:pPr>
      <w:r w:rsidRPr="00C86F40">
        <w:rPr>
          <w:b/>
          <w:bCs/>
          <w:color w:val="4F4F4F"/>
          <w:sz w:val="32"/>
          <w:szCs w:val="32"/>
        </w:rPr>
        <w:t>Внимание!</w:t>
      </w:r>
      <w:r w:rsidRPr="00C86F40">
        <w:rPr>
          <w:color w:val="4F4F4F"/>
          <w:sz w:val="32"/>
          <w:szCs w:val="32"/>
        </w:rPr>
        <w:t> С 1 сентября 2017 года учреждение образования «Могилевский государственный колледж искусств» реорганизовано путем присоединения к нему учреждения образования «Могилевский государственный библиотечный колледж им. А.С. Пушкина»</w:t>
      </w:r>
    </w:p>
    <w:p w14:paraId="70AF0AF8" w14:textId="660CAB6A" w:rsidR="00C86F40" w:rsidRPr="00C86F40" w:rsidRDefault="00C86F40" w:rsidP="00C86F40">
      <w:pPr>
        <w:pStyle w:val="a3"/>
        <w:shd w:val="clear" w:color="auto" w:fill="FDFCEE"/>
        <w:spacing w:before="0" w:beforeAutospacing="0" w:after="135" w:afterAutospacing="0"/>
        <w:rPr>
          <w:color w:val="4F4F4F"/>
          <w:sz w:val="32"/>
          <w:szCs w:val="32"/>
          <w:lang w:val="ru-RU"/>
        </w:rPr>
      </w:pPr>
      <w:r>
        <w:rPr>
          <w:color w:val="4F4F4F"/>
          <w:sz w:val="32"/>
          <w:szCs w:val="32"/>
          <w:lang w:val="ru-RU"/>
        </w:rPr>
        <w:t xml:space="preserve">Учреждение образования «Белорусский государственный университет культуры и искусств» </w:t>
      </w:r>
      <w:hyperlink r:id="rId6" w:history="1">
        <w:r w:rsidR="00701A5A" w:rsidRPr="00201E1F">
          <w:rPr>
            <w:rStyle w:val="a4"/>
            <w:sz w:val="32"/>
            <w:szCs w:val="32"/>
            <w:lang w:val="ru-RU"/>
          </w:rPr>
          <w:t>http://www.buk.by/</w:t>
        </w:r>
      </w:hyperlink>
      <w:r w:rsidR="00701A5A">
        <w:rPr>
          <w:color w:val="4F4F4F"/>
          <w:sz w:val="32"/>
          <w:szCs w:val="32"/>
          <w:lang w:val="ru-RU"/>
        </w:rPr>
        <w:t xml:space="preserve"> </w:t>
      </w:r>
    </w:p>
    <w:p w14:paraId="05B1523A" w14:textId="77777777" w:rsidR="00D32FE2" w:rsidRDefault="00D32FE2"/>
    <w:sectPr w:rsidR="00D32FE2" w:rsidSect="00C27F99">
      <w:type w:val="continuous"/>
      <w:pgSz w:w="11906" w:h="16838" w:code="9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0"/>
    <w:rsid w:val="00701A5A"/>
    <w:rsid w:val="00C27F99"/>
    <w:rsid w:val="00C86F40"/>
    <w:rsid w:val="00D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2B58"/>
  <w15:chartTrackingRefBased/>
  <w15:docId w15:val="{57ABDF96-EC54-4D7D-BBBD-22DF7AE9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unhideWhenUsed/>
    <w:rsid w:val="00C86F4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01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k.by/" TargetMode="External"/><Relationship Id="rId5" Type="http://schemas.openxmlformats.org/officeDocument/2006/relationships/hyperlink" Target="http://www.mguk.mogilev.by/" TargetMode="External"/><Relationship Id="rId4" Type="http://schemas.openxmlformats.org/officeDocument/2006/relationships/hyperlink" Target="http://muzik.mogile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2022-08-12T06:49:00Z</dcterms:created>
  <dcterms:modified xsi:type="dcterms:W3CDTF">2022-08-12T06:51:00Z</dcterms:modified>
</cp:coreProperties>
</file>